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49E3A1F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49E3A1FA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6FB83AD6" w:rsidR="004645C8" w:rsidRPr="00D740AA" w:rsidRDefault="00C022FB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SEGUNDO 202</w:t>
            </w:r>
          </w:p>
        </w:tc>
      </w:tr>
      <w:tr w:rsidR="004645C8" w:rsidRPr="00D740AA" w14:paraId="602E6D35" w14:textId="77777777" w:rsidTr="49E3A1FA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2A47115C" w:rsidR="004645C8" w:rsidRPr="00D740AA" w:rsidRDefault="78C3A37E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49E3A1F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</w:t>
            </w:r>
            <w:r w:rsidR="4910ADFF" w:rsidRPr="49E3A1F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OCIALES </w:t>
            </w:r>
          </w:p>
        </w:tc>
      </w:tr>
      <w:tr w:rsidR="004645C8" w:rsidRPr="00D740AA" w14:paraId="76EAA62F" w14:textId="77777777" w:rsidTr="49E3A1FA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78CCFC72" w:rsidR="004645C8" w:rsidRPr="00D740AA" w:rsidRDefault="00C022FB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YOLANDA CLAVIJO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49E3A1F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49E3A1FA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49E3A1FA">
        <w:trPr>
          <w:trHeight w:val="202"/>
        </w:trPr>
        <w:tc>
          <w:tcPr>
            <w:tcW w:w="10622" w:type="dxa"/>
            <w:gridSpan w:val="2"/>
          </w:tcPr>
          <w:p w14:paraId="0196E28F" w14:textId="38A0145B" w:rsidR="008C3814" w:rsidRPr="00D740AA" w:rsidRDefault="00D174B9" w:rsidP="003A5BDC">
            <w:r>
              <w:t>F</w:t>
            </w:r>
            <w:r w:rsidR="00AC490D">
              <w:t>ortalecer el aprendizaje de</w:t>
            </w:r>
            <w:r>
              <w:t xml:space="preserve"> los estudiantes</w:t>
            </w:r>
            <w:r w:rsidR="00AC490D">
              <w:t xml:space="preserve"> </w:t>
            </w:r>
            <w:r w:rsidR="003A5BDC">
              <w:t xml:space="preserve">y </w:t>
            </w:r>
            <w:r w:rsidR="00AC490D">
              <w:t>busca consolidar los conocimientos sobre la organización social, las normas de convivencia, los símbolos patrios, la ubicación espacial y temporal, y el respeto por la diversidad</w:t>
            </w:r>
            <w:r w:rsidR="000718EF">
              <w:t>.</w:t>
            </w:r>
          </w:p>
        </w:tc>
      </w:tr>
      <w:tr w:rsidR="008C3814" w:rsidRPr="00D740AA" w14:paraId="042BE9A3" w14:textId="77777777" w:rsidTr="49E3A1FA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49E3A1FA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0119A58F" w:rsidR="008C3814" w:rsidRPr="00D740AA" w:rsidRDefault="000565B6" w:rsidP="49E3A1F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565B6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Promover el desarrollo de valores y actitudes como el respeto, la responsabilidad, la tolerancia y la cooperación, que favorecen la convivencia armónica en la escuela y la comunidad</w:t>
            </w:r>
          </w:p>
        </w:tc>
      </w:tr>
      <w:tr w:rsidR="008C3814" w:rsidRPr="00D740AA" w14:paraId="4FBEC9BF" w14:textId="77777777" w:rsidTr="49E3A1FA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13D10424" w:rsidR="008C3814" w:rsidRPr="00D740AA" w:rsidRDefault="0006697F" w:rsidP="0006697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6697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la capacidad de identificar y comprender las normas, los símbolos patrios, los roles sociales y las formas de organización social, fortaleciendo su curiosidad y su deseo por aprender sobre el mundo que los rodea.</w:t>
            </w:r>
          </w:p>
        </w:tc>
      </w:tr>
      <w:tr w:rsidR="008C3814" w:rsidRPr="00D740AA" w14:paraId="57FA1FA2" w14:textId="77777777" w:rsidTr="49E3A1FA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0D0640C9" w:rsidR="008C3814" w:rsidRPr="00D740AA" w:rsidRDefault="00BE4927" w:rsidP="49E3A1FA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E492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Facilitar que los estudiantes apliquen lo aprendido en situaciones reales, como el trabajo en grupo, la elaboración de materiales didácticos (mapas, carteles, maquetas) y la resolución de conflictos cotidianos de manera pacífica y colaborativa.</w:t>
            </w:r>
          </w:p>
        </w:tc>
      </w:tr>
    </w:tbl>
    <w:p w14:paraId="2C640D26" w14:textId="77777777" w:rsidR="008C3814" w:rsidRPr="009A517D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49E3A1F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49E3A1F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49E3A1FA">
        <w:trPr>
          <w:trHeight w:val="397"/>
        </w:trPr>
        <w:tc>
          <w:tcPr>
            <w:tcW w:w="2655" w:type="dxa"/>
            <w:vAlign w:val="center"/>
          </w:tcPr>
          <w:p w14:paraId="4277C171" w14:textId="71B6B021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29903EB1" w14:textId="2331FC66" w:rsidR="00C83C3A" w:rsidRPr="00C83C3A" w:rsidRDefault="00DE0D62" w:rsidP="00DE0D62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DE0D62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Reconoce y explica la importancia de las normas de convivencia en la escuela y la comunidad.</w:t>
            </w:r>
          </w:p>
        </w:tc>
        <w:tc>
          <w:tcPr>
            <w:tcW w:w="2655" w:type="dxa"/>
            <w:vAlign w:val="center"/>
          </w:tcPr>
          <w:p w14:paraId="0744F208" w14:textId="1E322DE8" w:rsidR="00C83C3A" w:rsidRPr="00C83C3A" w:rsidRDefault="00F24CBB" w:rsidP="49E3A1FA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</w:t>
            </w:r>
            <w:r w:rsidRPr="00F24CBB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strategias de aprendizaje significativo, relacionando los contenidos con experiencias de la vida cotidiana.</w:t>
            </w:r>
          </w:p>
        </w:tc>
        <w:tc>
          <w:tcPr>
            <w:tcW w:w="2656" w:type="dxa"/>
            <w:vAlign w:val="center"/>
          </w:tcPr>
          <w:p w14:paraId="7B05D88C" w14:textId="5EAEE333" w:rsidR="00C83C3A" w:rsidRPr="00C83C3A" w:rsidRDefault="63F5CB7D" w:rsidP="00787723">
            <w:pPr>
              <w:rPr>
                <w:rFonts w:ascii="Century Gothic" w:eastAsia="Calibri" w:hAnsi="Century Gothic" w:cs="Times New Roman"/>
                <w:lang w:val="es-CO"/>
              </w:rPr>
            </w:pPr>
            <w:r w:rsidRP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r w:rsidR="00FB1767" w:rsidRP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Carteles</w:t>
            </w:r>
            <w:r w:rsid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, gu</w:t>
            </w:r>
            <w:r w:rsidR="00444B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ías, laminas, fotografías y cuadernos de trabajo.</w:t>
            </w:r>
          </w:p>
        </w:tc>
      </w:tr>
      <w:tr w:rsidR="00C83C3A" w:rsidRPr="00C83C3A" w14:paraId="6238A4BC" w14:textId="77777777" w:rsidTr="49E3A1FA">
        <w:trPr>
          <w:trHeight w:val="397"/>
        </w:trPr>
        <w:tc>
          <w:tcPr>
            <w:tcW w:w="2655" w:type="dxa"/>
            <w:vAlign w:val="center"/>
          </w:tcPr>
          <w:p w14:paraId="0F5699FB" w14:textId="088FDA67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637AB330" w14:textId="764D6A26" w:rsidR="00C83C3A" w:rsidRPr="00C83C3A" w:rsidRDefault="009F6FE9" w:rsidP="009F6FE9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r w:rsidRPr="009F6FE9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Demuestra respeto, responsabilidad y cooperación en las actividades propuestas</w:t>
            </w:r>
            <w:r>
              <w:t>.</w:t>
            </w:r>
            <w:r w:rsidR="60C44066" w:rsidRPr="49E3A1F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085DE37D" w14:textId="64CF6253" w:rsidR="00C83C3A" w:rsidRPr="00054B50" w:rsidRDefault="00054B50" w:rsidP="49E3A1FA">
            <w:pPr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t>Trabajo en grupo</w:t>
            </w:r>
            <w:r w:rsidR="001216E1"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t>, dramatizaciones y juegos.</w:t>
            </w:r>
            <w:r w:rsidR="00787723"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t xml:space="preserve"> </w:t>
            </w:r>
            <w:r w:rsidR="007F171E"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t>A</w:t>
            </w:r>
            <w:r w:rsidR="00787723" w:rsidRPr="00787723"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t>compañamiento individual a los</w:t>
            </w:r>
            <w:r w:rsidR="00787723">
              <w:t xml:space="preserve"> </w:t>
            </w:r>
            <w:r w:rsidR="00787723" w:rsidRPr="00787723">
              <w:rPr>
                <w:rFonts w:ascii="Century Gothic" w:eastAsia="Century Gothic" w:hAnsi="Century Gothic" w:cs="Century Gothic"/>
                <w:b w:val="0"/>
                <w:sz w:val="22"/>
                <w:lang w:val="es-CO"/>
              </w:rPr>
              <w:lastRenderedPageBreak/>
              <w:t>estudiantes que lo requieran</w:t>
            </w:r>
          </w:p>
        </w:tc>
        <w:tc>
          <w:tcPr>
            <w:tcW w:w="2656" w:type="dxa"/>
            <w:vAlign w:val="center"/>
          </w:tcPr>
          <w:p w14:paraId="14ECF9D2" w14:textId="7EF59DF8" w:rsidR="00C83C3A" w:rsidRPr="00C83C3A" w:rsidRDefault="00FB1767" w:rsidP="49E3A1FA">
            <w:pPr>
              <w:rPr>
                <w:rFonts w:ascii="Century Gothic" w:eastAsia="Calibri" w:hAnsi="Century Gothic" w:cs="Times New Roman"/>
                <w:lang w:val="es-CO"/>
              </w:rPr>
            </w:pPr>
            <w:r w:rsidRP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 xml:space="preserve">Espacios del entorno </w:t>
            </w: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escolar (aula, patio</w:t>
            </w:r>
            <w:r w:rsidRP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) para realizar actividades </w:t>
            </w:r>
            <w:r w:rsidRPr="00FB1767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>prácticas y de observación.</w:t>
            </w:r>
          </w:p>
        </w:tc>
      </w:tr>
      <w:tr w:rsidR="00C83C3A" w:rsidRPr="00C83C3A" w14:paraId="6F702FC0" w14:textId="77777777" w:rsidTr="49E3A1FA">
        <w:trPr>
          <w:trHeight w:val="397"/>
        </w:trPr>
        <w:tc>
          <w:tcPr>
            <w:tcW w:w="2655" w:type="dxa"/>
            <w:vAlign w:val="center"/>
          </w:tcPr>
          <w:p w14:paraId="53A708A2" w14:textId="6D382960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lastRenderedPageBreak/>
              <w:t>Actividad 3</w:t>
            </w:r>
          </w:p>
        </w:tc>
        <w:tc>
          <w:tcPr>
            <w:tcW w:w="2656" w:type="dxa"/>
            <w:vAlign w:val="center"/>
          </w:tcPr>
          <w:p w14:paraId="0995D32D" w14:textId="0408BA7F" w:rsidR="00C83C3A" w:rsidRPr="00C83C3A" w:rsidRDefault="00193080" w:rsidP="49E3A1FA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193080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Identifica los símbolos patrios y expresa su valor como elementos de identidad nacional.</w:t>
            </w:r>
          </w:p>
        </w:tc>
        <w:tc>
          <w:tcPr>
            <w:tcW w:w="2655" w:type="dxa"/>
            <w:vAlign w:val="center"/>
          </w:tcPr>
          <w:p w14:paraId="4A030971" w14:textId="14B72EE7" w:rsidR="00C83C3A" w:rsidRPr="00054B50" w:rsidRDefault="00054B50" w:rsidP="49E3A1FA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A</w:t>
            </w:r>
            <w:r w:rsidRPr="00054B50">
              <w:rPr>
                <w:rFonts w:ascii="Century Gothic" w:eastAsia="Calibri" w:hAnsi="Century Gothic" w:cs="Times New Roman"/>
                <w:b w:val="0"/>
                <w:lang w:val="es-CO"/>
              </w:rPr>
              <w:t>ctividades gráficas, orales y motrices</w:t>
            </w:r>
            <w:r w:rsidRPr="00054B50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que estimulen la creatividad y la reflexión</w:t>
            </w:r>
          </w:p>
        </w:tc>
        <w:tc>
          <w:tcPr>
            <w:tcW w:w="2656" w:type="dxa"/>
            <w:vAlign w:val="center"/>
          </w:tcPr>
          <w:p w14:paraId="718DFEAD" w14:textId="1D39B119" w:rsidR="00C83C3A" w:rsidRPr="00C83C3A" w:rsidRDefault="00557614" w:rsidP="49E3A1FA">
            <w:pPr>
              <w:rPr>
                <w:rFonts w:ascii="Century Gothic" w:eastAsia="Calibri" w:hAnsi="Century Gothic" w:cs="Times New Roman"/>
                <w:lang w:val="es-CO"/>
              </w:rPr>
            </w:pPr>
            <w:r w:rsidRPr="00557614">
              <w:rPr>
                <w:rFonts w:ascii="Century Gothic" w:eastAsia="Calibri" w:hAnsi="Century Gothic" w:cs="Times New Roman"/>
                <w:b w:val="0"/>
                <w:lang w:val="es-CO"/>
              </w:rPr>
              <w:t>Recursos audiovisuales (videos educativos sobre símbolos patrios, convivencia y comunidad).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49E3A1F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8C3E22" w14:paraId="788E6CE1" w14:textId="77777777" w:rsidTr="49E3A1FA">
        <w:trPr>
          <w:trHeight w:val="251"/>
        </w:trPr>
        <w:tc>
          <w:tcPr>
            <w:tcW w:w="10627" w:type="dxa"/>
          </w:tcPr>
          <w:p w14:paraId="3DBE839D" w14:textId="4460A357" w:rsidR="00D740A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  <w:r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(Desarrollar la explicación de las actividades que permitirán evaluar el desempeño de los estudiantes).</w:t>
            </w:r>
          </w:p>
          <w:p w14:paraId="671749EC" w14:textId="77777777" w:rsidR="001619A8" w:rsidRPr="008C3E22" w:rsidRDefault="001619A8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</w:p>
          <w:p w14:paraId="608119A9" w14:textId="3DD2D574" w:rsidR="008977D2" w:rsidRDefault="008977D2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Las actividades se</w:t>
            </w:r>
            <w:r w:rsidRPr="008977D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desarrollará</w:t>
            </w:r>
            <w:r w:rsidR="00FB483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n</w:t>
            </w:r>
            <w:r w:rsidRPr="008977D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a través de una </w:t>
            </w:r>
            <w:r w:rsidR="00FB4832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secuencia organizada</w:t>
            </w:r>
            <w:r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por etapas</w:t>
            </w:r>
            <w:r w:rsidRPr="008977D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, que permitirán observar y evaluar de manera integral el desempeño de los estudiantes en los aspectos cognitivos, actitudinales y procedimentales</w:t>
            </w:r>
            <w:r w:rsidR="00FB483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.</w:t>
            </w:r>
          </w:p>
          <w:p w14:paraId="5C5397E2" w14:textId="77777777" w:rsidR="00FB4832" w:rsidRPr="008977D2" w:rsidRDefault="00FB4832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</w:p>
          <w:p w14:paraId="50CBEC42" w14:textId="0322FF0A" w:rsidR="00D740AA" w:rsidRPr="00C83C3A" w:rsidRDefault="39A66B7E" w:rsidP="49E3A1F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  <w:r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Actividad 1:</w:t>
            </w:r>
            <w:r w:rsidR="2FD1E0BA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</w:t>
            </w:r>
            <w:r w:rsidR="008033A7" w:rsidRPr="008C3E22">
              <w:rPr>
                <w:rFonts w:ascii="Century Gothic" w:eastAsia="Century Gothic" w:hAnsi="Century Gothic" w:cs="Century Gothic"/>
                <w:bCs w:val="0"/>
                <w:sz w:val="22"/>
              </w:rPr>
              <w:t>Conozco mi entorno</w:t>
            </w:r>
            <w:r w:rsidR="008033A7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. </w:t>
            </w:r>
            <w:r w:rsidR="00FB4832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Los estudiantes elaborarán dibujos o maquetas representando los lugares donde viven, estudian y comparten, identificando roles y normas de convivencia.</w:t>
            </w:r>
          </w:p>
          <w:p w14:paraId="3C983A35" w14:textId="634A75CD" w:rsidR="49E3A1FA" w:rsidRPr="008C3E22" w:rsidRDefault="49E3A1FA" w:rsidP="49E3A1F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</w:p>
          <w:p w14:paraId="50119CA2" w14:textId="6AE5D247" w:rsidR="00D740AA" w:rsidRPr="00C83C3A" w:rsidRDefault="39A66B7E" w:rsidP="49E3A1F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  <w:r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Actividad 2: </w:t>
            </w:r>
            <w:r w:rsidR="008033A7" w:rsidRPr="008C3E22">
              <w:rPr>
                <w:rFonts w:ascii="Century Gothic" w:eastAsia="Century Gothic" w:hAnsi="Century Gothic" w:cs="Century Gothic"/>
                <w:bCs w:val="0"/>
                <w:sz w:val="22"/>
              </w:rPr>
              <w:t xml:space="preserve">Los </w:t>
            </w:r>
            <w:r w:rsidR="008C3E22" w:rsidRPr="008C3E22">
              <w:rPr>
                <w:rFonts w:ascii="Century Gothic" w:eastAsia="Century Gothic" w:hAnsi="Century Gothic" w:cs="Century Gothic"/>
                <w:bCs w:val="0"/>
                <w:sz w:val="22"/>
              </w:rPr>
              <w:t>símbolos patrios</w:t>
            </w:r>
            <w:r w:rsidR="008C3E22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.</w:t>
            </w:r>
            <w:r w:rsid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</w:t>
            </w:r>
            <w:r w:rsidR="008033A7"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Se observarán y analizarán imágenes del escudo, la bandera y el himno nacional; luego cada estudiante elaborará un cartel o dibujo donde exprese el significado de estos símbolos.</w:t>
            </w:r>
          </w:p>
          <w:p w14:paraId="3A339218" w14:textId="56489617" w:rsidR="00D740AA" w:rsidRPr="008C3E22" w:rsidRDefault="00D740AA" w:rsidP="49E3A1F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</w:p>
          <w:p w14:paraId="10326662" w14:textId="2907899A" w:rsidR="00D740AA" w:rsidRPr="008C3E22" w:rsidRDefault="39A66B7E" w:rsidP="49E3A1FA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</w:pPr>
            <w:r w:rsidRPr="008C3E22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Actividad 3: </w:t>
            </w:r>
            <w:r w:rsidR="00F32A6A" w:rsidRPr="00F32A6A">
              <w:rPr>
                <w:rFonts w:ascii="Century Gothic" w:eastAsia="Century Gothic" w:hAnsi="Century Gothic" w:cs="Century Gothic"/>
                <w:bCs w:val="0"/>
                <w:sz w:val="22"/>
              </w:rPr>
              <w:t>Evaluación y reflexión</w:t>
            </w:r>
            <w:r w:rsidR="00F32A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.</w:t>
            </w:r>
            <w:r w:rsidR="00F32A6A" w:rsidRPr="49E3A1F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</w:t>
            </w:r>
            <w:r w:rsidR="00F32A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L</w:t>
            </w:r>
            <w:r w:rsidR="00F32A6A" w:rsidRPr="00F32A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os estudian</w:t>
            </w:r>
            <w:r w:rsidR="00F32A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tes compartirán sus experiencias</w:t>
            </w:r>
            <w:r w:rsidR="00F32A6A" w:rsidRPr="00F32A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 con el grupo y reflexionarán sobre lo aprendido. El docente guiará una conversación sobre la importancia de respetar las normas, valorar los símbolos nacionales y trabajar en equipo.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7C67" w14:textId="77777777" w:rsidR="00534425" w:rsidRDefault="00534425" w:rsidP="004645C8">
      <w:r>
        <w:separator/>
      </w:r>
    </w:p>
  </w:endnote>
  <w:endnote w:type="continuationSeparator" w:id="0">
    <w:p w14:paraId="2B044F26" w14:textId="77777777" w:rsidR="00534425" w:rsidRDefault="00534425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1619A8" w:rsidRPr="001619A8">
      <w:rPr>
        <w:rFonts w:ascii="Georgia" w:eastAsiaTheme="minorEastAsia" w:hAnsi="Georgia"/>
        <w:noProof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C67E" w14:textId="77777777" w:rsidR="00534425" w:rsidRDefault="00534425" w:rsidP="004645C8">
      <w:r>
        <w:separator/>
      </w:r>
    </w:p>
  </w:footnote>
  <w:footnote w:type="continuationSeparator" w:id="0">
    <w:p w14:paraId="0ACC5E30" w14:textId="77777777" w:rsidR="00534425" w:rsidRDefault="00534425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049909105">
    <w:abstractNumId w:val="7"/>
  </w:num>
  <w:num w:numId="2" w16cid:durableId="1276869678">
    <w:abstractNumId w:val="10"/>
  </w:num>
  <w:num w:numId="3" w16cid:durableId="1360163708">
    <w:abstractNumId w:val="11"/>
  </w:num>
  <w:num w:numId="4" w16cid:durableId="1675838670">
    <w:abstractNumId w:val="1"/>
  </w:num>
  <w:num w:numId="5" w16cid:durableId="433747752">
    <w:abstractNumId w:val="5"/>
  </w:num>
  <w:num w:numId="6" w16cid:durableId="822544925">
    <w:abstractNumId w:val="6"/>
  </w:num>
  <w:num w:numId="7" w16cid:durableId="1122188467">
    <w:abstractNumId w:val="0"/>
  </w:num>
  <w:num w:numId="8" w16cid:durableId="913121231">
    <w:abstractNumId w:val="8"/>
  </w:num>
  <w:num w:numId="9" w16cid:durableId="1235628656">
    <w:abstractNumId w:val="3"/>
  </w:num>
  <w:num w:numId="10" w16cid:durableId="903683434">
    <w:abstractNumId w:val="4"/>
  </w:num>
  <w:num w:numId="11" w16cid:durableId="936599309">
    <w:abstractNumId w:val="2"/>
  </w:num>
  <w:num w:numId="12" w16cid:durableId="1773739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4"/>
    <w:rsid w:val="00054B50"/>
    <w:rsid w:val="000565B6"/>
    <w:rsid w:val="0006697F"/>
    <w:rsid w:val="000718EF"/>
    <w:rsid w:val="001216E1"/>
    <w:rsid w:val="00126310"/>
    <w:rsid w:val="00150C51"/>
    <w:rsid w:val="001619A8"/>
    <w:rsid w:val="00193080"/>
    <w:rsid w:val="001C270F"/>
    <w:rsid w:val="003A5BDC"/>
    <w:rsid w:val="003E32B6"/>
    <w:rsid w:val="004114DB"/>
    <w:rsid w:val="00444B5C"/>
    <w:rsid w:val="004645C8"/>
    <w:rsid w:val="004756F4"/>
    <w:rsid w:val="00527CFA"/>
    <w:rsid w:val="00534425"/>
    <w:rsid w:val="00557614"/>
    <w:rsid w:val="00573D8D"/>
    <w:rsid w:val="005814DA"/>
    <w:rsid w:val="005B598C"/>
    <w:rsid w:val="00662E0A"/>
    <w:rsid w:val="006A037F"/>
    <w:rsid w:val="006E30B3"/>
    <w:rsid w:val="006E4C47"/>
    <w:rsid w:val="00787723"/>
    <w:rsid w:val="00797503"/>
    <w:rsid w:val="007F171E"/>
    <w:rsid w:val="008033A7"/>
    <w:rsid w:val="00820F44"/>
    <w:rsid w:val="008422F6"/>
    <w:rsid w:val="008977D2"/>
    <w:rsid w:val="008C1BA6"/>
    <w:rsid w:val="008C3814"/>
    <w:rsid w:val="008C3E22"/>
    <w:rsid w:val="008D3D61"/>
    <w:rsid w:val="0093559F"/>
    <w:rsid w:val="009A4574"/>
    <w:rsid w:val="009F6FE9"/>
    <w:rsid w:val="00A20D0D"/>
    <w:rsid w:val="00A36DA7"/>
    <w:rsid w:val="00A56997"/>
    <w:rsid w:val="00A70ADF"/>
    <w:rsid w:val="00A955B8"/>
    <w:rsid w:val="00AC490D"/>
    <w:rsid w:val="00B21638"/>
    <w:rsid w:val="00B72F0C"/>
    <w:rsid w:val="00BE4927"/>
    <w:rsid w:val="00C022FB"/>
    <w:rsid w:val="00C83C3A"/>
    <w:rsid w:val="00D174B9"/>
    <w:rsid w:val="00D740AA"/>
    <w:rsid w:val="00D74CF6"/>
    <w:rsid w:val="00D87EF7"/>
    <w:rsid w:val="00DE0D62"/>
    <w:rsid w:val="00E80197"/>
    <w:rsid w:val="00E9499B"/>
    <w:rsid w:val="00ED6E03"/>
    <w:rsid w:val="00F24CBB"/>
    <w:rsid w:val="00F32A6A"/>
    <w:rsid w:val="00F3596B"/>
    <w:rsid w:val="00F52020"/>
    <w:rsid w:val="00F95A09"/>
    <w:rsid w:val="00F979F4"/>
    <w:rsid w:val="00FB1767"/>
    <w:rsid w:val="00FB4832"/>
    <w:rsid w:val="00FC0FF1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24CB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INDIRA VERGARA MENDOZA</cp:lastModifiedBy>
  <cp:revision>2</cp:revision>
  <dcterms:created xsi:type="dcterms:W3CDTF">2025-10-24T12:24:00Z</dcterms:created>
  <dcterms:modified xsi:type="dcterms:W3CDTF">2025-10-24T12:24:00Z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